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E" w:rsidRPr="00CC7CDA" w:rsidRDefault="00F278A0" w:rsidP="00CC7C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smallCaps/>
          <w:color w:val="000000"/>
          <w:lang w:eastAsia="pl-PL"/>
        </w:rPr>
        <w:t xml:space="preserve">              </w:t>
      </w:r>
      <w:r w:rsidR="009C3DFE" w:rsidRPr="00CC7CDA">
        <w:rPr>
          <w:rFonts w:ascii="Times New Roman" w:eastAsia="Calibri" w:hAnsi="Times New Roman" w:cs="Times New Roman"/>
          <w:smallCaps/>
          <w:color w:val="000000"/>
          <w:lang w:eastAsia="pl-PL"/>
        </w:rPr>
        <w:t>KLAUZULA INFORMACYJNA O PRZETWARZANIU DANYCH OSOBOWYCH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   (ogólne rozporządzenie o ochronie danych) – zwanym RODO: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1.      Administratorem Pani/Pana danych osobowych jest Spółdzielnia Mieszkaniowa „Lokum”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         Dane kontaktowe : 43-100 </w:t>
      </w:r>
      <w:proofErr w:type="gramStart"/>
      <w:r w:rsidRPr="00CC7CDA">
        <w:rPr>
          <w:rFonts w:ascii="Times New Roman" w:eastAsia="Calibri" w:hAnsi="Times New Roman" w:cs="Times New Roman"/>
          <w:color w:val="000000"/>
          <w:lang w:eastAsia="pl-PL"/>
        </w:rPr>
        <w:t>Tychy  ul</w:t>
      </w:r>
      <w:proofErr w:type="gramEnd"/>
      <w:r w:rsidRPr="00CC7CDA">
        <w:rPr>
          <w:rFonts w:ascii="Times New Roman" w:eastAsia="Calibri" w:hAnsi="Times New Roman" w:cs="Times New Roman"/>
          <w:color w:val="000000"/>
          <w:lang w:eastAsia="pl-PL"/>
        </w:rPr>
        <w:t>. Bohaterów Warszawy 14</w:t>
      </w:r>
      <w:bookmarkStart w:id="0" w:name="_GoBack"/>
      <w:bookmarkEnd w:id="0"/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lang w:val="en-US"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                                 </w:t>
      </w:r>
      <w:r w:rsidRPr="00CC7CDA">
        <w:rPr>
          <w:rFonts w:ascii="Times New Roman" w:eastAsia="Calibri" w:hAnsi="Times New Roman" w:cs="Times New Roman"/>
          <w:color w:val="000000"/>
          <w:lang w:val="en-US" w:eastAsia="pl-PL"/>
        </w:rPr>
        <w:t>tel.:32 327 00 47,</w:t>
      </w:r>
      <w:proofErr w:type="gramStart"/>
      <w:r w:rsidRPr="00CC7CDA">
        <w:rPr>
          <w:rFonts w:ascii="Times New Roman" w:eastAsia="Calibri" w:hAnsi="Times New Roman" w:cs="Times New Roman"/>
          <w:color w:val="000000"/>
          <w:lang w:val="en-US" w:eastAsia="pl-PL"/>
        </w:rPr>
        <w:t>  e</w:t>
      </w:r>
      <w:proofErr w:type="gramEnd"/>
      <w:r w:rsidRPr="00CC7CDA">
        <w:rPr>
          <w:rFonts w:ascii="Times New Roman" w:eastAsia="Calibri" w:hAnsi="Times New Roman" w:cs="Times New Roman"/>
          <w:color w:val="000000"/>
          <w:lang w:val="en-US" w:eastAsia="pl-PL"/>
        </w:rPr>
        <w:t>-mail:  ;</w:t>
      </w:r>
      <w:r w:rsidR="0004291B" w:rsidRPr="00CC7CDA">
        <w:rPr>
          <w:rFonts w:ascii="Times New Roman" w:eastAsia="Calibri" w:hAnsi="Times New Roman" w:cs="Times New Roman"/>
          <w:color w:val="000000"/>
          <w:lang w:val="en-US" w:eastAsia="pl-PL"/>
        </w:rPr>
        <w:t>l</w:t>
      </w:r>
      <w:r w:rsidRPr="00CC7CDA">
        <w:rPr>
          <w:rFonts w:ascii="Times New Roman" w:eastAsia="Calibri" w:hAnsi="Times New Roman" w:cs="Times New Roman"/>
          <w:color w:val="000000"/>
          <w:lang w:val="en-US" w:eastAsia="pl-PL"/>
        </w:rPr>
        <w:t>okum@lokum.tychy.pl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val="en-US" w:eastAsia="pl-PL"/>
        </w:rPr>
        <w:t xml:space="preserve">  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Inspektor danych osobowych </w:t>
      </w:r>
      <w:r w:rsidR="00CC7CDA" w:rsidRPr="00CC7CDA">
        <w:rPr>
          <w:rFonts w:ascii="Times New Roman" w:eastAsia="Calibri" w:hAnsi="Times New Roman" w:cs="Times New Roman"/>
          <w:color w:val="000000"/>
          <w:lang w:eastAsia="pl-PL"/>
        </w:rPr>
        <w:t>Anna Jurczyńska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  Dane kontaktowe</w:t>
      </w:r>
      <w:proofErr w:type="gramStart"/>
      <w:r w:rsidRPr="00CC7CDA">
        <w:rPr>
          <w:rFonts w:ascii="Times New Roman" w:eastAsia="Calibri" w:hAnsi="Times New Roman" w:cs="Times New Roman"/>
          <w:color w:val="000000"/>
          <w:lang w:eastAsia="pl-PL"/>
        </w:rPr>
        <w:t>:   tel</w:t>
      </w:r>
      <w:proofErr w:type="gramEnd"/>
      <w:r w:rsidRPr="00CC7CDA">
        <w:rPr>
          <w:rFonts w:ascii="Times New Roman" w:eastAsia="Calibri" w:hAnsi="Times New Roman" w:cs="Times New Roman"/>
          <w:color w:val="000000"/>
          <w:lang w:eastAsia="pl-PL"/>
        </w:rPr>
        <w:t>.32 327 14 25,  e-mail:smlokum@onet.</w:t>
      </w:r>
      <w:proofErr w:type="gramStart"/>
      <w:r w:rsidRPr="00CC7CDA">
        <w:rPr>
          <w:rFonts w:ascii="Times New Roman" w:eastAsia="Calibri" w:hAnsi="Times New Roman" w:cs="Times New Roman"/>
          <w:color w:val="000000"/>
          <w:lang w:eastAsia="pl-PL"/>
        </w:rPr>
        <w:t>pl</w:t>
      </w:r>
      <w:proofErr w:type="gramEnd"/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2.      Dane osobowe </w:t>
      </w:r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będą przetwarzane na podstawie art. 6 ust.1 lit. a), b) i c) RODO w </w:t>
      </w:r>
      <w:proofErr w:type="gramStart"/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>celu   przeprowadzenia</w:t>
      </w:r>
      <w:proofErr w:type="gramEnd"/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 postępowania przetargowego / konkursowego, podjęcia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działań na żądanie osoby, której dane dotyczą, przed zawarciem umowy, wykonania umowy oraz archiwizowania danych  przez administratora lub przez stronę trzecią.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3.      W trakcie przetwarzania dane osobowe mogą być ujawniane odbiorcom: osobom upoważnionym oraz podmiotom, które wykażą prawnie uzasadnione interesy.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4.      Dane osobowe nie będą przekazywane do państw trzecich  lub organizacji międzynarodowych.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outlineLvl w:val="1"/>
        <w:rPr>
          <w:rFonts w:ascii="Times New Roman" w:eastAsia="Calibri" w:hAnsi="Times New Roman" w:cs="Times New Roman"/>
          <w:b/>
          <w:bCs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5.      Dane osobowe będą przechowywane przez okres niezbędny do realizacji obowiązku prawnego ciążącego na administratorze oraz dochodzenia lub obrony roszczeń.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6.      Posiada Pani/Pan prawo do żądania dostępu do swoich danych osobowych, ich sprostowania, usunięcia, ograniczenia przetwarzania, wniesienia sprzeciwu  wobec przetwarzania danych </w:t>
      </w:r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oraz  przenoszenia danych.  Wniosek o usunięcie danych uniemożliwi uczestnictwo w postępowaniu </w:t>
      </w:r>
      <w:r w:rsidRPr="00CC7CDA">
        <w:rPr>
          <w:rFonts w:ascii="Times New Roman" w:eastAsia="Calibri" w:hAnsi="Times New Roman" w:cs="Times New Roman"/>
          <w:shd w:val="clear" w:color="auto" w:fill="FFFFFF" w:themeFill="background1"/>
          <w:lang w:eastAsia="pl-PL"/>
        </w:rPr>
        <w:t>przetargowym / konkursowym.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7.      Przysługuje Pani/Panu prawo wniesienia skargi do organu nadzorczego.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8.</w:t>
      </w:r>
      <w:r w:rsidR="00F278A0" w:rsidRPr="00CC7CDA">
        <w:rPr>
          <w:rFonts w:ascii="Times New Roman" w:eastAsia="Calibri" w:hAnsi="Times New Roman" w:cs="Times New Roman"/>
          <w:color w:val="000000"/>
          <w:lang w:eastAsia="pl-PL"/>
        </w:rPr>
        <w:t>      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>Podanie danych osobowych jest warunkiem uczestnictwa w przetargu.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hanging="567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9.      Administrator nie będzie podejmował wobec Pani/Pana zautomatyzowanych decyzji, w tym decyzji będących wynikiem profilowania. 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 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Każda osoba uczestnicząca w przetargu powinna udzielić zgody na przetwarzanie danych osobowych. </w:t>
      </w:r>
    </w:p>
    <w:p w:rsidR="009C3DFE" w:rsidRPr="00CC7CDA" w:rsidRDefault="009C3DFE" w:rsidP="00CC7CDA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Times New Roman" w:eastAsia="Calibri" w:hAnsi="Times New Roman" w:cs="Times New Roman"/>
          <w:color w:val="000000"/>
          <w:lang w:eastAsia="pl-PL"/>
        </w:rPr>
        <w:t> </w:t>
      </w:r>
    </w:p>
    <w:p w:rsidR="009C3DFE" w:rsidRPr="00CC7CDA" w:rsidRDefault="009C3DFE" w:rsidP="00CC7CDA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Wingdings" w:eastAsia="Calibri" w:hAnsi="Wingdings" w:cs="Times New Roman"/>
          <w:color w:val="000000"/>
          <w:lang w:eastAsia="pl-PL"/>
        </w:rPr>
        <w:t>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Wyrażam zgodę na przetwarzanie moich ww. danych osobowych przez administratora danych - Spółdzielnię Mieszkaniową „Lokum” z siedzibą w Tychy, ul. Bohaterów Warszawy 14, w celu przeprowadzenia postępowania </w:t>
      </w:r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>przetargowego / konkursowego, podjęcia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działań na żądanie osoby, której dane dotyczą, przed zawarciem umowy, wykonania umowy oraz archiwizowania </w:t>
      </w:r>
      <w:proofErr w:type="gramStart"/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danych , </w:t>
      </w:r>
      <w:proofErr w:type="gramEnd"/>
      <w:r w:rsidRPr="00CC7CDA">
        <w:rPr>
          <w:rFonts w:ascii="Times New Roman" w:eastAsia="Calibri" w:hAnsi="Times New Roman" w:cs="Times New Roman"/>
          <w:color w:val="000000"/>
          <w:lang w:eastAsia="pl-PL"/>
        </w:rPr>
        <w:t>aż do upływu terminów przedawnienia i dochodzenia roszczeń.</w:t>
      </w:r>
    </w:p>
    <w:p w:rsidR="009C3DFE" w:rsidRPr="00CC7CDA" w:rsidRDefault="009C3DFE" w:rsidP="00CC7CDA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Wingdings" w:eastAsia="Calibri" w:hAnsi="Wingdings" w:cs="Times New Roman"/>
          <w:color w:val="000000"/>
          <w:lang w:eastAsia="pl-PL"/>
        </w:rPr>
        <w:t>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Wyrażam zgodę na upublicznienie moich danych osobowych przez administratora danych - </w:t>
      </w:r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Spółdzielnię Mieszkaniową „Lokum” z siedzibą w </w:t>
      </w:r>
      <w:proofErr w:type="gramStart"/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Tychach , </w:t>
      </w:r>
      <w:proofErr w:type="gramEnd"/>
      <w:r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 xml:space="preserve">w celu przeprowadzenia postępowania </w:t>
      </w:r>
      <w:r w:rsidR="00CC7CDA" w:rsidRPr="00CC7CDA">
        <w:rPr>
          <w:rFonts w:ascii="Times New Roman" w:eastAsia="Calibri" w:hAnsi="Times New Roman" w:cs="Times New Roman"/>
          <w:color w:val="000000"/>
          <w:shd w:val="clear" w:color="auto" w:fill="FFFFFF" w:themeFill="background1"/>
          <w:lang w:eastAsia="pl-PL"/>
        </w:rPr>
        <w:t>przetargowego / konkursowego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tj. ogłoszenia wyników przetargu w siedzibie Spółdzielni oraz na stronie internetowej oraz w protokołach organów Spółdzielni.</w:t>
      </w:r>
    </w:p>
    <w:p w:rsidR="009C3DFE" w:rsidRPr="00CC7CDA" w:rsidRDefault="009C3DFE" w:rsidP="009C3DF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Wingdings" w:eastAsia="Calibri" w:hAnsi="Wingdings" w:cs="Times New Roman"/>
          <w:color w:val="000000"/>
          <w:lang w:eastAsia="pl-PL"/>
        </w:rPr>
        <w:t>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Podaję dane osobowe dobrowolnie i oświadczam, że są one zgodne z prawdą.</w:t>
      </w:r>
    </w:p>
    <w:p w:rsidR="009C3DFE" w:rsidRPr="009C3DFE" w:rsidRDefault="009C3DFE" w:rsidP="009C3DF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C7CDA">
        <w:rPr>
          <w:rFonts w:ascii="Wingdings" w:eastAsia="Calibri" w:hAnsi="Wingdings" w:cs="Times New Roman"/>
          <w:color w:val="000000"/>
          <w:lang w:eastAsia="pl-PL"/>
        </w:rPr>
        <w:t></w:t>
      </w:r>
      <w:r w:rsidRPr="00CC7CDA">
        <w:rPr>
          <w:rFonts w:ascii="Times New Roman" w:eastAsia="Calibri" w:hAnsi="Times New Roman" w:cs="Times New Roman"/>
          <w:color w:val="000000"/>
          <w:lang w:eastAsia="pl-PL"/>
        </w:rPr>
        <w:t xml:space="preserve"> Zapoznałem(-</w:t>
      </w:r>
      <w:proofErr w:type="spellStart"/>
      <w:r w:rsidRPr="00CC7CDA">
        <w:rPr>
          <w:rFonts w:ascii="Times New Roman" w:eastAsia="Calibri" w:hAnsi="Times New Roman" w:cs="Times New Roman"/>
          <w:color w:val="000000"/>
          <w:lang w:eastAsia="pl-PL"/>
        </w:rPr>
        <w:t>am</w:t>
      </w:r>
      <w:proofErr w:type="spellEnd"/>
      <w:r w:rsidRPr="00CC7CDA">
        <w:rPr>
          <w:rFonts w:ascii="Times New Roman" w:eastAsia="Calibri" w:hAnsi="Times New Roman" w:cs="Times New Roman"/>
          <w:color w:val="000000"/>
          <w:lang w:eastAsia="pl-PL"/>
        </w:rPr>
        <w:t>) się z treścią klauzuli informacyjnej na stronie internetowej spółdzielni, w tym z informacją o celu i sposobach przetwarzania danych osobowych oraz prawie dostępu do treści swoich danych i prawie ich poprawiania.</w:t>
      </w:r>
    </w:p>
    <w:p w:rsidR="009C3DFE" w:rsidRPr="009C3DFE" w:rsidRDefault="009C3DFE" w:rsidP="009C3DF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C3DFE">
        <w:rPr>
          <w:rFonts w:ascii="Times New Roman" w:eastAsia="Calibri" w:hAnsi="Times New Roman" w:cs="Times New Roman"/>
          <w:color w:val="000000"/>
          <w:lang w:eastAsia="pl-PL"/>
        </w:rPr>
        <w:t> </w:t>
      </w:r>
    </w:p>
    <w:p w:rsidR="00164B0B" w:rsidRPr="009C3DFE" w:rsidRDefault="00164B0B"/>
    <w:sectPr w:rsidR="00164B0B" w:rsidRPr="009C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E"/>
    <w:rsid w:val="0004291B"/>
    <w:rsid w:val="00164B0B"/>
    <w:rsid w:val="009C3DFE"/>
    <w:rsid w:val="00CC7CDA"/>
    <w:rsid w:val="00F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2</cp:revision>
  <cp:lastPrinted>2018-10-03T10:54:00Z</cp:lastPrinted>
  <dcterms:created xsi:type="dcterms:W3CDTF">2018-10-17T09:56:00Z</dcterms:created>
  <dcterms:modified xsi:type="dcterms:W3CDTF">2018-10-17T09:56:00Z</dcterms:modified>
</cp:coreProperties>
</file>